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30" w:rsidRDefault="00057630">
      <w:pPr>
        <w:pStyle w:val="ConsPlusNormal"/>
        <w:jc w:val="both"/>
        <w:outlineLvl w:val="0"/>
      </w:pPr>
    </w:p>
    <w:p w:rsidR="00057630" w:rsidRDefault="00057630">
      <w:pPr>
        <w:pStyle w:val="ConsPlusTitle"/>
        <w:jc w:val="center"/>
      </w:pPr>
      <w:r>
        <w:t>ПРАВИТЕЛЬСТВО РОССИЙСКОЙ ФЕДЕРАЦИИ</w:t>
      </w:r>
    </w:p>
    <w:p w:rsidR="00057630" w:rsidRDefault="00057630">
      <w:pPr>
        <w:pStyle w:val="ConsPlusTitle"/>
        <w:jc w:val="center"/>
      </w:pPr>
    </w:p>
    <w:p w:rsidR="00057630" w:rsidRDefault="00057630">
      <w:pPr>
        <w:pStyle w:val="ConsPlusTitle"/>
        <w:jc w:val="center"/>
      </w:pPr>
      <w:r>
        <w:t>ПОСТАНОВЛЕНИЕ</w:t>
      </w:r>
    </w:p>
    <w:p w:rsidR="00057630" w:rsidRDefault="00057630">
      <w:pPr>
        <w:pStyle w:val="ConsPlusTitle"/>
        <w:jc w:val="center"/>
      </w:pPr>
      <w:r>
        <w:t>от 8 ноября 2005 г. N 666</w:t>
      </w:r>
    </w:p>
    <w:p w:rsidR="00057630" w:rsidRDefault="00057630">
      <w:pPr>
        <w:pStyle w:val="ConsPlusTitle"/>
        <w:jc w:val="center"/>
      </w:pPr>
    </w:p>
    <w:p w:rsidR="00057630" w:rsidRDefault="00057630">
      <w:pPr>
        <w:pStyle w:val="ConsPlusTitle"/>
        <w:jc w:val="center"/>
      </w:pPr>
      <w:r>
        <w:t>ОБ УПОЛНОМОЧЕННОМ ФЕДЕРАЛЬНОМ ОРГАНЕ</w:t>
      </w:r>
    </w:p>
    <w:p w:rsidR="00057630" w:rsidRDefault="00057630">
      <w:pPr>
        <w:pStyle w:val="ConsPlusTitle"/>
        <w:jc w:val="center"/>
      </w:pPr>
      <w:r>
        <w:t xml:space="preserve">ИСПОЛНИТЕЛЬНОЙ ВЛАСТИ, </w:t>
      </w:r>
      <w:proofErr w:type="gramStart"/>
      <w:r>
        <w:t>ОСУЩЕСТВЛЯЮЩЕМ</w:t>
      </w:r>
      <w:proofErr w:type="gramEnd"/>
      <w:r>
        <w:t xml:space="preserve"> ФУНКЦИИ</w:t>
      </w:r>
    </w:p>
    <w:p w:rsidR="00057630" w:rsidRDefault="00057630">
      <w:pPr>
        <w:pStyle w:val="ConsPlusTitle"/>
        <w:jc w:val="center"/>
      </w:pPr>
      <w:r>
        <w:t>ПО НОРМАТИВНО-ПРАВОВОМУ РЕГУЛИРОВАНИЮ И ГОСУДАРСТВЕННОМУ</w:t>
      </w:r>
    </w:p>
    <w:p w:rsidR="00057630" w:rsidRDefault="00057630">
      <w:pPr>
        <w:pStyle w:val="ConsPlusTitle"/>
        <w:jc w:val="center"/>
      </w:pPr>
      <w:r>
        <w:t>КОНТРОЛЮ (НАДЗОРУ) В СФЕРЕ ОТНОШЕНИЙ ПО ФОРМИРОВАНИЮ,</w:t>
      </w:r>
    </w:p>
    <w:p w:rsidR="00057630" w:rsidRDefault="00057630">
      <w:pPr>
        <w:pStyle w:val="ConsPlusTitle"/>
        <w:jc w:val="center"/>
      </w:pPr>
      <w:r>
        <w:t xml:space="preserve">ИНВЕСТИРОВАНИЮ И ИСПОЛЬЗОВАНИЮ НАКОПЛЕНИЙ ДЛЯ </w:t>
      </w:r>
      <w:proofErr w:type="gramStart"/>
      <w:r>
        <w:t>ЖИЛИЩНОГО</w:t>
      </w:r>
      <w:proofErr w:type="gramEnd"/>
    </w:p>
    <w:p w:rsidR="00057630" w:rsidRDefault="00057630">
      <w:pPr>
        <w:pStyle w:val="ConsPlusTitle"/>
        <w:jc w:val="center"/>
      </w:pPr>
      <w:r>
        <w:t>ОБЕСПЕЧЕНИЯ ВОЕННОСЛУЖАЩИХ - УЧАСТНИКОВ</w:t>
      </w:r>
    </w:p>
    <w:p w:rsidR="00057630" w:rsidRDefault="00057630">
      <w:pPr>
        <w:pStyle w:val="ConsPlusTitle"/>
        <w:jc w:val="center"/>
      </w:pPr>
      <w:r>
        <w:t>НАКОПИТЕЛЬНО-ИПОТЕЧНОЙ СИСТЕМЫ</w:t>
      </w:r>
    </w:p>
    <w:p w:rsidR="00057630" w:rsidRDefault="00057630">
      <w:pPr>
        <w:pStyle w:val="ConsPlusNormal"/>
        <w:jc w:val="center"/>
      </w:pPr>
    </w:p>
    <w:p w:rsidR="00057630" w:rsidRDefault="00057630">
      <w:pPr>
        <w:pStyle w:val="ConsPlusNormal"/>
        <w:jc w:val="center"/>
      </w:pPr>
      <w:r>
        <w:t xml:space="preserve"> </w:t>
      </w:r>
      <w:proofErr w:type="gramStart"/>
      <w:r>
        <w:t xml:space="preserve">(в ред. Постановлений Правительства РФ от 29.08.2011 </w:t>
      </w:r>
      <w:hyperlink r:id="rId5" w:history="1">
        <w:r>
          <w:rPr>
            <w:color w:val="0000FF"/>
          </w:rPr>
          <w:t>N 717</w:t>
        </w:r>
      </w:hyperlink>
      <w:r>
        <w:t>,</w:t>
      </w:r>
      <w:proofErr w:type="gramEnd"/>
    </w:p>
    <w:p w:rsidR="00057630" w:rsidRDefault="00057630">
      <w:pPr>
        <w:pStyle w:val="ConsPlusNormal"/>
        <w:jc w:val="center"/>
      </w:pPr>
      <w:r>
        <w:t xml:space="preserve">от 26.08.2013 </w:t>
      </w:r>
      <w:hyperlink r:id="rId6" w:history="1">
        <w:r>
          <w:rPr>
            <w:color w:val="0000FF"/>
          </w:rPr>
          <w:t>N 739</w:t>
        </w:r>
      </w:hyperlink>
      <w:r>
        <w:t xml:space="preserve">, от 29.12.2016 </w:t>
      </w:r>
      <w:hyperlink r:id="rId7" w:history="1">
        <w:r>
          <w:rPr>
            <w:color w:val="0000FF"/>
          </w:rPr>
          <w:t>N 1540</w:t>
        </w:r>
      </w:hyperlink>
      <w:r>
        <w:t>)</w:t>
      </w:r>
    </w:p>
    <w:p w:rsidR="00057630" w:rsidRDefault="00057630">
      <w:pPr>
        <w:pStyle w:val="ConsPlusNormal"/>
        <w:ind w:firstLine="540"/>
        <w:jc w:val="both"/>
      </w:pPr>
    </w:p>
    <w:p w:rsidR="00057630" w:rsidRDefault="00057630">
      <w:pPr>
        <w:pStyle w:val="ConsPlusNormal"/>
        <w:ind w:firstLine="540"/>
        <w:jc w:val="both"/>
      </w:pPr>
      <w:r>
        <w:t xml:space="preserve">Во исполнение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20 апреля 2005 г. N 449 "Вопросы </w:t>
      </w:r>
      <w:proofErr w:type="spellStart"/>
      <w:r>
        <w:t>накопительно</w:t>
      </w:r>
      <w:proofErr w:type="spellEnd"/>
      <w:r>
        <w:t xml:space="preserve">-ипотечной системы жилищного обеспечения военнослужащих" и в целях реализации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 </w:t>
      </w:r>
      <w:proofErr w:type="spellStart"/>
      <w:r>
        <w:t>накопительно</w:t>
      </w:r>
      <w:proofErr w:type="spellEnd"/>
      <w:r>
        <w:t>-ипотечной системе жилищного обеспечения военнослужащих" Правительство Российской Федерации постановляет:</w:t>
      </w:r>
    </w:p>
    <w:p w:rsidR="00057630" w:rsidRDefault="00057630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057630" w:rsidRDefault="00057630">
      <w:pPr>
        <w:pStyle w:val="ConsPlusNormal"/>
        <w:spacing w:before="220"/>
        <w:ind w:firstLine="540"/>
        <w:jc w:val="both"/>
      </w:pPr>
      <w:r>
        <w:t xml:space="preserve">Министерство обороны Российской Федерации является уполномоченным органом, осуществляющим функции по нормативно-правовому регулированию и государственному контролю (надзору) в сфере отношений по формированию, инвестированию и использованию накоплений для жилищного обеспечения военнослужащих - участников </w:t>
      </w:r>
      <w:proofErr w:type="spellStart"/>
      <w:r>
        <w:t>накопительно</w:t>
      </w:r>
      <w:proofErr w:type="spellEnd"/>
      <w:r>
        <w:t>-ипотечной системы;</w:t>
      </w:r>
    </w:p>
    <w:p w:rsidR="00057630" w:rsidRDefault="0005763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26.08.2013 N 739)</w:t>
      </w:r>
    </w:p>
    <w:p w:rsidR="00057630" w:rsidRDefault="00057630">
      <w:pPr>
        <w:pStyle w:val="ConsPlusNormal"/>
        <w:spacing w:before="220"/>
        <w:ind w:firstLine="540"/>
        <w:jc w:val="both"/>
      </w:pPr>
      <w:r>
        <w:t xml:space="preserve">абзац утратил силу с 1 сентября 2013 года.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РФ от 26.08.2013 N 739.</w:t>
      </w:r>
    </w:p>
    <w:p w:rsidR="00057630" w:rsidRDefault="00057630">
      <w:pPr>
        <w:pStyle w:val="ConsPlusNormal"/>
        <w:spacing w:before="220"/>
        <w:ind w:firstLine="540"/>
        <w:jc w:val="both"/>
      </w:pPr>
      <w:r>
        <w:t xml:space="preserve">2. </w:t>
      </w:r>
      <w:hyperlink r:id="rId12" w:history="1">
        <w:r>
          <w:rPr>
            <w:color w:val="0000FF"/>
          </w:rPr>
          <w:t>Министерство</w:t>
        </w:r>
      </w:hyperlink>
      <w:r>
        <w:t xml:space="preserve"> обороны Российской Федерации как уполномоченный федеральный орган исполнительной власти, осуществляющий функции по нормативно-правовому регулированию и государственному контролю (надзору) в сфере отношений по формированию, инвестированию и использованию накоплений для жилищного обеспечения военнослужащих - участников </w:t>
      </w:r>
      <w:proofErr w:type="spellStart"/>
      <w:r>
        <w:t>накопительно</w:t>
      </w:r>
      <w:proofErr w:type="spellEnd"/>
      <w:r>
        <w:t>-ипотечной системы:</w:t>
      </w:r>
    </w:p>
    <w:p w:rsidR="00057630" w:rsidRDefault="0005763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26.08.2013 N 739)</w:t>
      </w:r>
    </w:p>
    <w:p w:rsidR="00057630" w:rsidRDefault="00057630">
      <w:pPr>
        <w:pStyle w:val="ConsPlusNormal"/>
        <w:spacing w:before="220"/>
        <w:ind w:firstLine="540"/>
        <w:jc w:val="both"/>
      </w:pPr>
      <w:r>
        <w:t>а) принимает нормативные правовые акты в сфере формирования, инвестирования и использования накоплений для жилищного обеспечения военнослужащих;</w:t>
      </w:r>
    </w:p>
    <w:p w:rsidR="00057630" w:rsidRDefault="0005763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26.08.2013 N 739)</w:t>
      </w:r>
    </w:p>
    <w:p w:rsidR="00057630" w:rsidRDefault="00057630">
      <w:pPr>
        <w:pStyle w:val="ConsPlusNormal"/>
        <w:spacing w:before="220"/>
        <w:ind w:firstLine="540"/>
        <w:jc w:val="both"/>
      </w:pPr>
      <w:r>
        <w:t xml:space="preserve">б) осуществляет </w:t>
      </w:r>
      <w:proofErr w:type="gramStart"/>
      <w:r>
        <w:t>контроль за</w:t>
      </w:r>
      <w:proofErr w:type="gramEnd"/>
      <w:r>
        <w:t xml:space="preserve"> соблюдением законодательства Российской Федерации о формировании и об использовании накоплений для жилищного обеспечения военнослужащих федеральными органами исполнительной власти (федеральными государственными органами), в которых федеральным законом предусмотрена военная служба (далее - заинтересованные федеральные органы);</w:t>
      </w:r>
    </w:p>
    <w:p w:rsidR="00057630" w:rsidRDefault="0005763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057630" w:rsidRDefault="00057630">
      <w:pPr>
        <w:pStyle w:val="ConsPlusNormal"/>
        <w:spacing w:before="220"/>
        <w:ind w:firstLine="540"/>
        <w:jc w:val="both"/>
      </w:pPr>
      <w:r>
        <w:t>в) получает от заинтересованных федеральных органов информацию об осуществлении ими деятельности по формированию и использованию накоплений для жилищного обеспечения военнослужащих, а также иную информацию с учетом требований федеральных законов;</w:t>
      </w:r>
    </w:p>
    <w:p w:rsidR="00057630" w:rsidRDefault="00057630">
      <w:pPr>
        <w:pStyle w:val="ConsPlusNormal"/>
        <w:jc w:val="both"/>
      </w:pPr>
      <w:r>
        <w:lastRenderedPageBreak/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057630" w:rsidRDefault="00057630">
      <w:pPr>
        <w:pStyle w:val="ConsPlusNormal"/>
        <w:spacing w:before="220"/>
        <w:ind w:firstLine="540"/>
        <w:jc w:val="both"/>
      </w:pPr>
      <w:r>
        <w:t>г) обращается в заинтересованные федеральные органы по вопросам, связанным с соблюдением порядка формирования и использования накоплений для жилищного обеспечения;</w:t>
      </w:r>
    </w:p>
    <w:p w:rsidR="00057630" w:rsidRDefault="0005763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057630" w:rsidRDefault="00057630">
      <w:pPr>
        <w:pStyle w:val="ConsPlusNormal"/>
        <w:spacing w:before="220"/>
        <w:ind w:firstLine="540"/>
        <w:jc w:val="both"/>
      </w:pPr>
      <w:r>
        <w:t xml:space="preserve">д) выдает предписания заинтересованным федеральным органам об устранении выявленных нарушений </w:t>
      </w:r>
      <w:hyperlink r:id="rId1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формировании и об использовании накоплений для жилищного обеспечения военнослужащих. В случае если выдача указанных предписаний входит в компетенцию иных федеральных органов исполнительной власти, обращение о выдаче предписаний направляется в соответствующий федеральный орган исполнительной власти, который согласно указанному обращению обязан безотлагательно направить соответствующее предписание заинтересованным федеральным органам;</w:t>
      </w:r>
    </w:p>
    <w:p w:rsidR="00057630" w:rsidRDefault="00057630">
      <w:pPr>
        <w:pStyle w:val="ConsPlusNormal"/>
        <w:jc w:val="both"/>
      </w:pPr>
      <w:r>
        <w:t xml:space="preserve">(в ред. Постановлений Правительства РФ от 26.08.2013 </w:t>
      </w:r>
      <w:hyperlink r:id="rId19" w:history="1">
        <w:r>
          <w:rPr>
            <w:color w:val="0000FF"/>
          </w:rPr>
          <w:t>N 739</w:t>
        </w:r>
      </w:hyperlink>
      <w:r>
        <w:t xml:space="preserve">, от 29.12.2016 </w:t>
      </w:r>
      <w:hyperlink r:id="rId20" w:history="1">
        <w:r>
          <w:rPr>
            <w:color w:val="0000FF"/>
          </w:rPr>
          <w:t>N 1540</w:t>
        </w:r>
      </w:hyperlink>
      <w:r>
        <w:t>)</w:t>
      </w:r>
    </w:p>
    <w:p w:rsidR="00057630" w:rsidRDefault="00057630">
      <w:pPr>
        <w:pStyle w:val="ConsPlusNormal"/>
        <w:spacing w:before="220"/>
        <w:ind w:firstLine="540"/>
        <w:jc w:val="both"/>
      </w:pPr>
      <w:proofErr w:type="gramStart"/>
      <w:r>
        <w:t xml:space="preserve">е) рассматривает отчеты о поступлении накопительных взносов и направлении на инвестирование накоплений для жилищного обеспечения военнослужащих, о средствах, учтенных на именных накопительных счетах участников </w:t>
      </w:r>
      <w:proofErr w:type="spellStart"/>
      <w:r>
        <w:t>накопительно</w:t>
      </w:r>
      <w:proofErr w:type="spellEnd"/>
      <w:r>
        <w:t>-ипотечной системы, об использовании этими участниками накоплений для жилищного обеспечения военнослужащих, а также о результатах инвестирования накоплений для жилищного обеспечения военнослужащих, переданных в доверительное управление управляющим компаниям;</w:t>
      </w:r>
      <w:proofErr w:type="gramEnd"/>
    </w:p>
    <w:p w:rsidR="00057630" w:rsidRDefault="00057630">
      <w:pPr>
        <w:pStyle w:val="ConsPlusNormal"/>
        <w:spacing w:before="220"/>
        <w:ind w:firstLine="540"/>
        <w:jc w:val="both"/>
      </w:pPr>
      <w:r>
        <w:t>е(1) обращается в суд с исками о защите прав и законных интересов собственника накоплений для жилищного обеспечения военнослужащих, об устранении последствий нарушения законодательства Российской Федерации и о возмещении убытков, причиненных субъектами отношений по формированию и инвестированию накоплений для жилищного обеспечения военнослужащих в результате нарушения законодательства Российской Федерации;</w:t>
      </w:r>
    </w:p>
    <w:p w:rsidR="00057630" w:rsidRDefault="0005763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"е(1)"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26.08.2013 N 739)</w:t>
      </w:r>
    </w:p>
    <w:p w:rsidR="00057630" w:rsidRDefault="00057630">
      <w:pPr>
        <w:pStyle w:val="ConsPlusNormal"/>
        <w:spacing w:before="220"/>
        <w:ind w:firstLine="540"/>
        <w:jc w:val="both"/>
      </w:pPr>
      <w:r>
        <w:t xml:space="preserve">ж) осуществляет иные полномочия, предусмотренные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</w:t>
      </w:r>
      <w:proofErr w:type="spellStart"/>
      <w:r>
        <w:t>накопительно</w:t>
      </w:r>
      <w:proofErr w:type="spellEnd"/>
      <w:r>
        <w:t>-ипотечной системе жилищного обеспечения военнослужащих", другими нормативными правовыми актами Российской Федерации.</w:t>
      </w:r>
    </w:p>
    <w:p w:rsidR="00057630" w:rsidRDefault="00057630">
      <w:pPr>
        <w:pStyle w:val="ConsPlusNormal"/>
        <w:spacing w:before="220"/>
        <w:ind w:firstLine="540"/>
        <w:jc w:val="both"/>
      </w:pPr>
      <w:r>
        <w:t xml:space="preserve">3. Утратил силу с 1 сентября 2013 года.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26.08.2013 N 739.</w:t>
      </w:r>
    </w:p>
    <w:p w:rsidR="00057630" w:rsidRDefault="00057630">
      <w:pPr>
        <w:pStyle w:val="ConsPlusNormal"/>
        <w:ind w:firstLine="540"/>
        <w:jc w:val="both"/>
      </w:pPr>
    </w:p>
    <w:p w:rsidR="00057630" w:rsidRDefault="00057630">
      <w:pPr>
        <w:pStyle w:val="ConsPlusNormal"/>
        <w:jc w:val="right"/>
      </w:pPr>
      <w:r>
        <w:t>Председатель Правительства</w:t>
      </w:r>
    </w:p>
    <w:p w:rsidR="00057630" w:rsidRDefault="00057630">
      <w:pPr>
        <w:pStyle w:val="ConsPlusNormal"/>
        <w:jc w:val="right"/>
      </w:pPr>
      <w:r>
        <w:t>Российской Федерации</w:t>
      </w:r>
    </w:p>
    <w:p w:rsidR="00057630" w:rsidRDefault="00057630">
      <w:pPr>
        <w:pStyle w:val="ConsPlusNormal"/>
        <w:jc w:val="right"/>
      </w:pPr>
      <w:r>
        <w:t>М.ФРАДКОВ</w:t>
      </w:r>
    </w:p>
    <w:p w:rsidR="00057630" w:rsidRDefault="00057630">
      <w:pPr>
        <w:pStyle w:val="ConsPlusNormal"/>
        <w:jc w:val="both"/>
      </w:pPr>
    </w:p>
    <w:p w:rsidR="00057630" w:rsidRDefault="00057630">
      <w:pPr>
        <w:pStyle w:val="ConsPlusNormal"/>
        <w:jc w:val="both"/>
      </w:pPr>
      <w:bookmarkStart w:id="0" w:name="_GoBack"/>
    </w:p>
    <w:p w:rsidR="00057630" w:rsidRDefault="000576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068A1" w:rsidRDefault="00057630"/>
    <w:sectPr w:rsidR="003068A1" w:rsidSect="0035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30"/>
    <w:rsid w:val="00057630"/>
    <w:rsid w:val="004A7DFC"/>
    <w:rsid w:val="00A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7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7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29628229A1C09AF0AE6BE004195B822E4D74981C94C2162BF0EFE55F49D978C1E0414CBE7E4A0GFO" TargetMode="External"/><Relationship Id="rId13" Type="http://schemas.openxmlformats.org/officeDocument/2006/relationships/hyperlink" Target="consultantplus://offline/ref=F4729628229A1C09AF0AE6BE004195B825E4DE4187C7112B6AE602FC52FBC2808B570815CBE7E40FA6G2O" TargetMode="External"/><Relationship Id="rId18" Type="http://schemas.openxmlformats.org/officeDocument/2006/relationships/hyperlink" Target="consultantplus://offline/ref=F4729628229A1C09AF0AE6BE004195B825E4DF4287C4112B6AE602FC52AFG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4729628229A1C09AF0AE6BE004195B825E4DE4187C7112B6AE602FC52FBC2808B570815CBE7E40FA6GEO" TargetMode="External"/><Relationship Id="rId7" Type="http://schemas.openxmlformats.org/officeDocument/2006/relationships/hyperlink" Target="consultantplus://offline/ref=F4729628229A1C09AF0AE6BE004195B825E7DE4383C6112B6AE602FC52FBC2808B570815CBE7E70DA6GFO" TargetMode="External"/><Relationship Id="rId12" Type="http://schemas.openxmlformats.org/officeDocument/2006/relationships/hyperlink" Target="consultantplus://offline/ref=F4729628229A1C09AF0AE6BE004195B825E4DC4885CA112B6AE602FC52FBC2808B570815CBE7E509A6G6O" TargetMode="External"/><Relationship Id="rId17" Type="http://schemas.openxmlformats.org/officeDocument/2006/relationships/hyperlink" Target="consultantplus://offline/ref=F4729628229A1C09AF0AE6BE004195B825E7DE4383C6112B6AE602FC52FBC2808B570815CBE7E70EA6G7O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729628229A1C09AF0AE6BE004195B825E7DE4383C6112B6AE602FC52FBC2808B570815CBE7E70EA6G7O" TargetMode="External"/><Relationship Id="rId20" Type="http://schemas.openxmlformats.org/officeDocument/2006/relationships/hyperlink" Target="consultantplus://offline/ref=F4729628229A1C09AF0AE6BE004195B825E7DE4383C6112B6AE602FC52FBC2808B570815CBE7E70EA6G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729628229A1C09AF0AE6BE004195B825E4DE4187C7112B6AE602FC52FBC2808B570815CBE7E40EA6GEO" TargetMode="External"/><Relationship Id="rId11" Type="http://schemas.openxmlformats.org/officeDocument/2006/relationships/hyperlink" Target="consultantplus://offline/ref=F4729628229A1C09AF0AE6BE004195B825E4DE4187C7112B6AE602FC52FBC2808B570815CBE7E40FA6G4O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F4729628229A1C09AF0AE6BE004195B825E4DE4187C3112B6AE602FC52FBC2808B570815CBE7E60EA6G1O" TargetMode="External"/><Relationship Id="rId15" Type="http://schemas.openxmlformats.org/officeDocument/2006/relationships/hyperlink" Target="consultantplus://offline/ref=F4729628229A1C09AF0AE6BE004195B825E7DE4383C6112B6AE602FC52FBC2808B570815CBE7E70DA6GEO" TargetMode="External"/><Relationship Id="rId23" Type="http://schemas.openxmlformats.org/officeDocument/2006/relationships/hyperlink" Target="consultantplus://offline/ref=F4729628229A1C09AF0AE6BE004195B825E4DE4187C7112B6AE602FC52FBC2808B570815CBE7E408A6G6O" TargetMode="External"/><Relationship Id="rId10" Type="http://schemas.openxmlformats.org/officeDocument/2006/relationships/hyperlink" Target="consultantplus://offline/ref=F4729628229A1C09AF0AE6BE004195B825E4DE4187C7112B6AE602FC52FBC2808B570815CBE7E40FA6G5O" TargetMode="External"/><Relationship Id="rId19" Type="http://schemas.openxmlformats.org/officeDocument/2006/relationships/hyperlink" Target="consultantplus://offline/ref=F4729628229A1C09AF0AE6BE004195B825E4DE4187C7112B6AE602FC52FBC2808B570815CBE7E40FA6G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729628229A1C09AF0AE6BE004195B825E4DF4287C4112B6AE602FC52FBC2808B570815CBE7E10FA6GEO" TargetMode="External"/><Relationship Id="rId14" Type="http://schemas.openxmlformats.org/officeDocument/2006/relationships/hyperlink" Target="consultantplus://offline/ref=F4729628229A1C09AF0AE6BE004195B825E4DE4187C7112B6AE602FC52FBC2808B570815CBE7E40FA6G1O" TargetMode="External"/><Relationship Id="rId22" Type="http://schemas.openxmlformats.org/officeDocument/2006/relationships/hyperlink" Target="consultantplus://offline/ref=F4729628229A1C09AF0AE6BE004195B825E4DF4287C4112B6AE602FC52AFG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Шингареева</dc:creator>
  <cp:lastModifiedBy>Шингареева</cp:lastModifiedBy>
  <cp:revision>1</cp:revision>
  <dcterms:created xsi:type="dcterms:W3CDTF">2017-09-19T14:06:00Z</dcterms:created>
  <dcterms:modified xsi:type="dcterms:W3CDTF">2017-09-19T14:06:00Z</dcterms:modified>
</cp:coreProperties>
</file>